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B2" w:rsidRPr="00680BDA" w:rsidRDefault="003C656E" w:rsidP="003C6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DA">
        <w:rPr>
          <w:rFonts w:ascii="Times New Roman" w:hAnsi="Times New Roman" w:cs="Times New Roman"/>
          <w:b/>
          <w:sz w:val="28"/>
          <w:szCs w:val="28"/>
        </w:rPr>
        <w:t>Перечень оборудования для студии звука записи</w:t>
      </w:r>
    </w:p>
    <w:p w:rsidR="003C656E" w:rsidRPr="00680BDA" w:rsidRDefault="003C656E" w:rsidP="003C656E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80BDA">
        <w:rPr>
          <w:rFonts w:ascii="Times New Roman" w:hAnsi="Times New Roman" w:cs="Times New Roman"/>
          <w:b/>
          <w:sz w:val="28"/>
          <w:szCs w:val="28"/>
        </w:rPr>
        <w:t>Микрофоны конденсаторный AKG P220</w:t>
      </w:r>
      <w:r w:rsidRPr="00680BDA">
        <w:rPr>
          <w:rFonts w:ascii="Times New Roman" w:hAnsi="Times New Roman" w:cs="Times New Roman"/>
          <w:sz w:val="28"/>
          <w:szCs w:val="28"/>
        </w:rPr>
        <w:t xml:space="preserve"> </w:t>
      </w:r>
      <w:r w:rsidRPr="0068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9 740 </w:t>
      </w:r>
      <w:proofErr w:type="gramStart"/>
      <w:r w:rsidRPr="00680BD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0F0A17" w:rsidRPr="00680BDA">
        <w:rPr>
          <w:rFonts w:ascii="Times New Roman" w:hAnsi="Times New Roman" w:cs="Times New Roman"/>
          <w:sz w:val="28"/>
          <w:szCs w:val="28"/>
        </w:rPr>
        <w:t xml:space="preserve"> 2шт</w:t>
      </w:r>
    </w:p>
    <w:p w:rsidR="0090131D" w:rsidRPr="00680BDA" w:rsidRDefault="003C656E" w:rsidP="003C656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80BDA">
        <w:rPr>
          <w:rFonts w:ascii="Times New Roman" w:hAnsi="Times New Roman" w:cs="Times New Roman"/>
          <w:sz w:val="28"/>
          <w:szCs w:val="28"/>
        </w:rPr>
        <w:t xml:space="preserve">Микрофон конденсаторный </w:t>
      </w:r>
      <w:proofErr w:type="spellStart"/>
      <w:r w:rsidRPr="00680BDA">
        <w:rPr>
          <w:rFonts w:ascii="Times New Roman" w:hAnsi="Times New Roman" w:cs="Times New Roman"/>
          <w:sz w:val="28"/>
          <w:szCs w:val="28"/>
        </w:rPr>
        <w:t>кардиоидный</w:t>
      </w:r>
      <w:proofErr w:type="spellEnd"/>
      <w:r w:rsidRPr="00680BDA">
        <w:rPr>
          <w:rFonts w:ascii="Times New Roman" w:hAnsi="Times New Roman" w:cs="Times New Roman"/>
          <w:sz w:val="28"/>
          <w:szCs w:val="28"/>
        </w:rPr>
        <w:t xml:space="preserve">, мембрана 1`, 20-20000Гц, 18мВ/Па, SPL135/155дБ. </w:t>
      </w:r>
    </w:p>
    <w:p w:rsidR="003C656E" w:rsidRPr="00680BDA" w:rsidRDefault="003C656E" w:rsidP="003C656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80B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80BDA">
          <w:rPr>
            <w:rStyle w:val="a4"/>
            <w:rFonts w:ascii="Times New Roman" w:hAnsi="Times New Roman" w:cs="Times New Roman"/>
            <w:sz w:val="28"/>
            <w:szCs w:val="28"/>
          </w:rPr>
          <w:t>https://www.muztorg.ru/product/A012175</w:t>
        </w:r>
      </w:hyperlink>
    </w:p>
    <w:p w:rsidR="0090131D" w:rsidRPr="00680BDA" w:rsidRDefault="0090131D" w:rsidP="003C656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0131D" w:rsidRPr="00680BDA" w:rsidRDefault="00EA3673" w:rsidP="0090131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80BDA">
        <w:rPr>
          <w:rFonts w:ascii="Times New Roman" w:hAnsi="Times New Roman" w:cs="Times New Roman"/>
          <w:sz w:val="28"/>
          <w:szCs w:val="28"/>
        </w:rPr>
        <w:t>Мониторные н</w:t>
      </w:r>
      <w:r w:rsidR="0090131D" w:rsidRPr="00680BDA">
        <w:rPr>
          <w:rFonts w:ascii="Times New Roman" w:hAnsi="Times New Roman" w:cs="Times New Roman"/>
          <w:sz w:val="28"/>
          <w:szCs w:val="28"/>
        </w:rPr>
        <w:t>аушники</w:t>
      </w:r>
      <w:r w:rsidRPr="00680BDA">
        <w:rPr>
          <w:rFonts w:ascii="Times New Roman" w:hAnsi="Times New Roman" w:cs="Times New Roman"/>
          <w:sz w:val="28"/>
          <w:szCs w:val="28"/>
        </w:rPr>
        <w:t xml:space="preserve"> PIONEER HRM-5 </w:t>
      </w:r>
      <w:r w:rsidRPr="00680BDA">
        <w:rPr>
          <w:rFonts w:ascii="Times New Roman" w:hAnsi="Times New Roman" w:cs="Times New Roman"/>
          <w:b/>
          <w:sz w:val="28"/>
          <w:szCs w:val="28"/>
          <w:u w:val="single"/>
        </w:rPr>
        <w:t>6990</w:t>
      </w:r>
      <w:r w:rsidRPr="00680BDA">
        <w:rPr>
          <w:rFonts w:ascii="Times New Roman" w:hAnsi="Times New Roman" w:cs="Times New Roman"/>
          <w:sz w:val="28"/>
          <w:szCs w:val="28"/>
        </w:rPr>
        <w:t xml:space="preserve"> рублей  2 </w:t>
      </w:r>
      <w:proofErr w:type="spellStart"/>
      <w:proofErr w:type="gramStart"/>
      <w:r w:rsidRPr="00680BD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воспроизводимая частота</w:t>
      </w:r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22000</w:t>
      </w:r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Чувствительность, дБ SPL / </w:t>
      </w:r>
      <w:proofErr w:type="spellStart"/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mW</w:t>
      </w:r>
      <w:proofErr w:type="spellEnd"/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100</w:t>
      </w:r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Съемный кабель</w:t>
      </w:r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</w:t>
      </w:r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Черный</w:t>
      </w:r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Минимальная воспроизводимая частота</w:t>
      </w:r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18</w:t>
      </w:r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Закрытые</w:t>
      </w:r>
    </w:p>
    <w:p w:rsidR="00EA3673" w:rsidRPr="00EA3673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Длина кабеля, </w:t>
      </w:r>
      <w:proofErr w:type="gramStart"/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</w:p>
    <w:p w:rsidR="00EA3673" w:rsidRPr="004232EB" w:rsidRDefault="00EA3673" w:rsidP="00EA3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Комплектация (сменные амбушюры)</w:t>
      </w:r>
      <w:r w:rsidRPr="00EA367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0F0A17" w:rsidRPr="004232EB" w:rsidRDefault="000F0A17" w:rsidP="007B1FAB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FAB" w:rsidRPr="004232EB" w:rsidRDefault="007B1FAB" w:rsidP="007B1FA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Микшерные пульты</w:t>
      </w:r>
    </w:p>
    <w:p w:rsidR="007B1FAB" w:rsidRPr="004232EB" w:rsidRDefault="007B1FAB" w:rsidP="007B1FA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INVOTONE MX6  </w:t>
      </w:r>
      <w:r w:rsidRPr="004232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5765</w:t>
      </w:r>
      <w:r w:rsidRPr="00423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</w:t>
      </w:r>
    </w:p>
    <w:p w:rsidR="007B1FAB" w:rsidRPr="004232EB" w:rsidRDefault="00DC1295" w:rsidP="007B1FA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7B1FAB" w:rsidRPr="004232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https://www.muztorg.ru/product/A074701</w:t>
        </w:r>
      </w:hyperlink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 xml:space="preserve">• 2 </w:t>
      </w:r>
      <w:proofErr w:type="gramStart"/>
      <w:r w:rsidRPr="004232EB">
        <w:rPr>
          <w:sz w:val="28"/>
          <w:szCs w:val="28"/>
        </w:rPr>
        <w:t>монофонических</w:t>
      </w:r>
      <w:proofErr w:type="gramEnd"/>
      <w:r w:rsidRPr="004232EB">
        <w:rPr>
          <w:sz w:val="28"/>
          <w:szCs w:val="28"/>
        </w:rPr>
        <w:t xml:space="preserve"> канала с микрофонным входом на разъеме XLR и балансным линейным</w:t>
      </w:r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 xml:space="preserve">входом на разъёме 1/4'' TRS </w:t>
      </w:r>
      <w:proofErr w:type="spellStart"/>
      <w:r w:rsidRPr="004232EB">
        <w:rPr>
          <w:sz w:val="28"/>
          <w:szCs w:val="28"/>
        </w:rPr>
        <w:t>Jack</w:t>
      </w:r>
      <w:proofErr w:type="spellEnd"/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4232EB">
        <w:rPr>
          <w:sz w:val="28"/>
          <w:szCs w:val="28"/>
        </w:rPr>
        <w:t xml:space="preserve">• 2 стереофонических входа на балансных разъёмах 1/4” TRS </w:t>
      </w:r>
      <w:proofErr w:type="spellStart"/>
      <w:r w:rsidRPr="004232EB">
        <w:rPr>
          <w:sz w:val="28"/>
          <w:szCs w:val="28"/>
        </w:rPr>
        <w:t>Jack</w:t>
      </w:r>
      <w:proofErr w:type="spellEnd"/>
      <w:proofErr w:type="gramEnd"/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>• Регуляторы GAIN и возможность подачи фантомного питания +48В на микрофонных входах</w:t>
      </w:r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 xml:space="preserve">• 3-х полосные эквалайзеры во всех моно </w:t>
      </w:r>
      <w:proofErr w:type="gramStart"/>
      <w:r w:rsidRPr="004232EB">
        <w:rPr>
          <w:sz w:val="28"/>
          <w:szCs w:val="28"/>
        </w:rPr>
        <w:t>каналах</w:t>
      </w:r>
      <w:proofErr w:type="gramEnd"/>
      <w:r w:rsidRPr="004232EB">
        <w:rPr>
          <w:sz w:val="28"/>
          <w:szCs w:val="28"/>
        </w:rPr>
        <w:t xml:space="preserve"> а так же в стерео каналах</w:t>
      </w:r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 xml:space="preserve">• 1 POST - </w:t>
      </w:r>
      <w:proofErr w:type="spellStart"/>
      <w:r w:rsidRPr="004232EB">
        <w:rPr>
          <w:sz w:val="28"/>
          <w:szCs w:val="28"/>
        </w:rPr>
        <w:t>фейдерный</w:t>
      </w:r>
      <w:proofErr w:type="spellEnd"/>
      <w:r w:rsidRPr="004232EB">
        <w:rPr>
          <w:sz w:val="28"/>
          <w:szCs w:val="28"/>
        </w:rPr>
        <w:t xml:space="preserve"> вспомогательный отбор сигнала AUX для подключения внешнего процессора эффектов</w:t>
      </w:r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>• Пиковый индикатор в каждом канале</w:t>
      </w:r>
    </w:p>
    <w:p w:rsidR="007B1FAB" w:rsidRPr="004232EB" w:rsidRDefault="007B1FAB" w:rsidP="007B1FAB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32EB">
        <w:rPr>
          <w:sz w:val="28"/>
          <w:szCs w:val="28"/>
        </w:rPr>
        <w:t xml:space="preserve">• 2-Track IN/OUT с отдельными кнопками для направления сигнала на шины </w:t>
      </w:r>
      <w:proofErr w:type="spellStart"/>
      <w:r w:rsidRPr="004232EB">
        <w:rPr>
          <w:sz w:val="28"/>
          <w:szCs w:val="28"/>
        </w:rPr>
        <w:t>Control</w:t>
      </w:r>
      <w:proofErr w:type="spellEnd"/>
      <w:r w:rsidRPr="004232EB">
        <w:rPr>
          <w:sz w:val="28"/>
          <w:szCs w:val="28"/>
        </w:rPr>
        <w:t xml:space="preserve"> </w:t>
      </w:r>
      <w:proofErr w:type="spellStart"/>
      <w:r w:rsidRPr="004232EB">
        <w:rPr>
          <w:sz w:val="28"/>
          <w:szCs w:val="28"/>
        </w:rPr>
        <w:t>Room</w:t>
      </w:r>
      <w:proofErr w:type="spellEnd"/>
      <w:r w:rsidRPr="004232EB">
        <w:rPr>
          <w:sz w:val="28"/>
          <w:szCs w:val="28"/>
        </w:rPr>
        <w:t xml:space="preserve"> и </w:t>
      </w:r>
      <w:proofErr w:type="spellStart"/>
      <w:r w:rsidRPr="004232EB">
        <w:rPr>
          <w:sz w:val="28"/>
          <w:szCs w:val="28"/>
        </w:rPr>
        <w:t>Main</w:t>
      </w:r>
      <w:proofErr w:type="spellEnd"/>
      <w:r w:rsidRPr="004232EB">
        <w:rPr>
          <w:sz w:val="28"/>
          <w:szCs w:val="28"/>
        </w:rPr>
        <w:t xml:space="preserve"> </w:t>
      </w:r>
      <w:proofErr w:type="spellStart"/>
      <w:r w:rsidRPr="004232EB">
        <w:rPr>
          <w:sz w:val="28"/>
          <w:szCs w:val="28"/>
        </w:rPr>
        <w:t>Mix</w:t>
      </w:r>
      <w:proofErr w:type="spellEnd"/>
    </w:p>
    <w:p w:rsidR="007B1FAB" w:rsidRPr="00EA3673" w:rsidRDefault="007B1FAB" w:rsidP="007B1FA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673" w:rsidRPr="004232EB" w:rsidRDefault="00EA3673" w:rsidP="0090131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90131D" w:rsidRPr="004232EB" w:rsidRDefault="0090131D" w:rsidP="003C656E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3C656E" w:rsidRPr="004232EB" w:rsidRDefault="003C656E" w:rsidP="003C656E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Звуковая карта LEXICON LAMBDA </w:t>
      </w:r>
      <w:r w:rsidRPr="004232EB">
        <w:rPr>
          <w:rFonts w:ascii="Times New Roman" w:hAnsi="Times New Roman" w:cs="Times New Roman"/>
          <w:b/>
          <w:sz w:val="28"/>
          <w:szCs w:val="28"/>
          <w:u w:val="single"/>
        </w:rPr>
        <w:t>9100</w:t>
      </w:r>
      <w:r w:rsidRPr="00423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32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входов</w:t>
      </w:r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4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выходов</w:t>
      </w:r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Операционная система</w:t>
      </w:r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OS X 10.2 </w:t>
      </w:r>
      <w:proofErr w:type="spellStart"/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XP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Дополнителные</w:t>
      </w:r>
      <w:proofErr w:type="spellEnd"/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каналы</w:t>
      </w:r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MIDI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Частота дискретизации / </w:t>
      </w:r>
      <w:proofErr w:type="spellStart"/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битность</w:t>
      </w:r>
      <w:proofErr w:type="spellEnd"/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48кГц / 24бит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</w:t>
      </w:r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USB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Микрофонные </w:t>
      </w:r>
      <w:proofErr w:type="spellStart"/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преампы</w:t>
      </w:r>
      <w:proofErr w:type="spellEnd"/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</w:p>
    <w:p w:rsidR="003C656E" w:rsidRPr="004232EB" w:rsidRDefault="003C656E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Интерфейс</w:t>
      </w:r>
      <w:r w:rsidRPr="004232EB">
        <w:rPr>
          <w:rFonts w:ascii="Times New Roman" w:eastAsia="Times New Roman" w:hAnsi="Times New Roman" w:cs="Times New Roman"/>
          <w:sz w:val="28"/>
          <w:szCs w:val="28"/>
          <w:lang w:eastAsia="ru-RU"/>
        </w:rPr>
        <w:t>: USB</w:t>
      </w:r>
    </w:p>
    <w:p w:rsidR="003C656E" w:rsidRPr="004232EB" w:rsidRDefault="00DC1295" w:rsidP="003C6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C656E" w:rsidRPr="004232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muztorg.ru/product/A000733?utm_source=yd&amp;utm_medium=cpc&amp;utm_term=Lexicon%20Lambda&amp;utm_campaign=studiinoe-oborudovanie-regions-20409864&amp;utm_content=v2%7C%7C2552380701%7C%7C14265195338%7C%7CLexicon%20Lambda%7C%7C2%7C%7Cpremium%7C%7Cnone%7C%7Csearch%7C%7Cno</w:t>
        </w:r>
      </w:hyperlink>
    </w:p>
    <w:p w:rsidR="003C656E" w:rsidRPr="00680BDA" w:rsidRDefault="003C656E" w:rsidP="003C6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56E" w:rsidRPr="00680BDA" w:rsidRDefault="003C656E" w:rsidP="003C656E">
      <w:pPr>
        <w:pStyle w:val="a3"/>
        <w:ind w:left="720"/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BDA">
        <w:rPr>
          <w:rFonts w:ascii="Times New Roman" w:hAnsi="Times New Roman" w:cs="Times New Roman"/>
          <w:b/>
          <w:sz w:val="28"/>
          <w:szCs w:val="28"/>
        </w:rPr>
        <w:t>Настольная микрофонная стойка K&amp;M 23230-300-55</w:t>
      </w:r>
      <w:r w:rsidRPr="00680BDA">
        <w:rPr>
          <w:rFonts w:ascii="Times New Roman" w:hAnsi="Times New Roman" w:cs="Times New Roman"/>
          <w:sz w:val="28"/>
          <w:szCs w:val="28"/>
        </w:rPr>
        <w:t xml:space="preserve">  </w:t>
      </w:r>
      <w:r w:rsidRPr="00680B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1 260</w:t>
      </w:r>
      <w:r w:rsidRPr="0068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80BDA"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0F0A17" w:rsidRPr="00680BDA"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2шт</w:t>
      </w:r>
    </w:p>
    <w:p w:rsidR="003C656E" w:rsidRPr="00680BDA" w:rsidRDefault="00DC1295" w:rsidP="003C65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</w:rPr>
          <w:t>https://www.muztorg.ru/product/A047384</w:t>
        </w:r>
      </w:hyperlink>
    </w:p>
    <w:p w:rsidR="003C656E" w:rsidRPr="00680BDA" w:rsidRDefault="003C656E" w:rsidP="003C65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656E" w:rsidRPr="00680BDA" w:rsidRDefault="003C656E" w:rsidP="003C656E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DA">
        <w:rPr>
          <w:rFonts w:ascii="Times New Roman" w:hAnsi="Times New Roman" w:cs="Times New Roman"/>
          <w:b/>
          <w:sz w:val="28"/>
          <w:szCs w:val="28"/>
        </w:rPr>
        <w:t xml:space="preserve">Поп-фильтр </w:t>
      </w:r>
      <w:r w:rsidRPr="00680BDA">
        <w:rPr>
          <w:rFonts w:ascii="Times New Roman" w:hAnsi="Times New Roman" w:cs="Times New Roman"/>
          <w:b/>
          <w:sz w:val="28"/>
          <w:szCs w:val="28"/>
          <w:lang w:val="en-US"/>
        </w:rPr>
        <w:t>INVOTONE</w:t>
      </w:r>
      <w:r w:rsidRPr="0068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BDA">
        <w:rPr>
          <w:rFonts w:ascii="Times New Roman" w:hAnsi="Times New Roman" w:cs="Times New Roman"/>
          <w:b/>
          <w:sz w:val="28"/>
          <w:szCs w:val="28"/>
          <w:lang w:val="en-US"/>
        </w:rPr>
        <w:t>MPF</w:t>
      </w:r>
      <w:r w:rsidRPr="00680BDA">
        <w:rPr>
          <w:rFonts w:ascii="Times New Roman" w:hAnsi="Times New Roman" w:cs="Times New Roman"/>
          <w:b/>
          <w:sz w:val="28"/>
          <w:szCs w:val="28"/>
        </w:rPr>
        <w:t xml:space="preserve">300  </w:t>
      </w:r>
      <w:r w:rsidRPr="00680BDA">
        <w:rPr>
          <w:rFonts w:ascii="Times New Roman" w:hAnsi="Times New Roman" w:cs="Times New Roman"/>
          <w:b/>
          <w:sz w:val="28"/>
          <w:szCs w:val="28"/>
          <w:u w:val="single"/>
        </w:rPr>
        <w:t>1 684</w:t>
      </w:r>
      <w:r w:rsidRPr="00680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0B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F0A17" w:rsidRPr="00680BDA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0F0A17" w:rsidRPr="00680BDA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</w:p>
    <w:p w:rsidR="003C656E" w:rsidRPr="001A2937" w:rsidRDefault="00DC1295" w:rsidP="003C656E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656E" w:rsidRPr="001A293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C656E" w:rsidRPr="001A29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muztorg</w:t>
        </w:r>
        <w:proofErr w:type="spellEnd"/>
        <w:r w:rsidR="003C656E" w:rsidRPr="001A29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656E" w:rsidRPr="001A293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="003C656E" w:rsidRPr="001A293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C656E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C656E" w:rsidRPr="001A2937">
          <w:rPr>
            <w:rStyle w:val="a4"/>
            <w:rFonts w:ascii="Times New Roman" w:hAnsi="Times New Roman" w:cs="Times New Roman"/>
            <w:sz w:val="28"/>
            <w:szCs w:val="28"/>
          </w:rPr>
          <w:t>081733</w:t>
        </w:r>
      </w:hyperlink>
    </w:p>
    <w:p w:rsidR="0090131D" w:rsidRPr="00680BDA" w:rsidRDefault="0090131D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0131D" w:rsidRPr="00680BDA" w:rsidRDefault="001A2937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Провода </w:t>
      </w:r>
      <w:r w:rsidR="0090131D" w:rsidRPr="00680BDA">
        <w:rPr>
          <w:rFonts w:ascii="Times New Roman" w:hAnsi="Times New Roman" w:cs="Times New Roman"/>
          <w:sz w:val="28"/>
          <w:szCs w:val="28"/>
          <w:lang w:val="en-US"/>
        </w:rPr>
        <w:t>ROCKDALE</w:t>
      </w:r>
      <w:r w:rsidR="0090131D" w:rsidRPr="00DC1295">
        <w:rPr>
          <w:rFonts w:ascii="Times New Roman" w:hAnsi="Times New Roman" w:cs="Times New Roman"/>
          <w:sz w:val="28"/>
          <w:szCs w:val="28"/>
        </w:rPr>
        <w:t xml:space="preserve"> </w:t>
      </w:r>
      <w:r w:rsidR="0090131D" w:rsidRPr="00680BDA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="0090131D" w:rsidRPr="00DC1295">
        <w:rPr>
          <w:rFonts w:ascii="Times New Roman" w:hAnsi="Times New Roman" w:cs="Times New Roman"/>
          <w:sz w:val="28"/>
          <w:szCs w:val="28"/>
        </w:rPr>
        <w:t xml:space="preserve">001.20  </w:t>
      </w:r>
      <w:r w:rsidR="0090131D" w:rsidRPr="00DC1295">
        <w:rPr>
          <w:rFonts w:ascii="Times New Roman" w:hAnsi="Times New Roman" w:cs="Times New Roman"/>
          <w:b/>
          <w:sz w:val="28"/>
          <w:szCs w:val="28"/>
          <w:u w:val="single"/>
        </w:rPr>
        <w:t>710</w:t>
      </w:r>
      <w:r w:rsidR="0090131D" w:rsidRPr="00680BDA">
        <w:rPr>
          <w:rFonts w:ascii="Times New Roman" w:hAnsi="Times New Roman" w:cs="Times New Roman"/>
          <w:sz w:val="28"/>
          <w:szCs w:val="28"/>
        </w:rPr>
        <w:t>р</w:t>
      </w:r>
      <w:r w:rsidR="0090131D" w:rsidRPr="00DC1295">
        <w:rPr>
          <w:rFonts w:ascii="Times New Roman" w:hAnsi="Times New Roman" w:cs="Times New Roman"/>
          <w:sz w:val="28"/>
          <w:szCs w:val="28"/>
        </w:rPr>
        <w:t xml:space="preserve"> </w:t>
      </w:r>
      <w:r w:rsidR="000F0A17" w:rsidRPr="00680BDA">
        <w:rPr>
          <w:rFonts w:ascii="Times New Roman" w:hAnsi="Times New Roman" w:cs="Times New Roman"/>
          <w:sz w:val="28"/>
          <w:szCs w:val="28"/>
        </w:rPr>
        <w:t xml:space="preserve"> 2шт </w:t>
      </w:r>
    </w:p>
    <w:p w:rsidR="0090131D" w:rsidRPr="001A2937" w:rsidRDefault="00DC1295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0131D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131D" w:rsidRPr="001A293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0131D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31D" w:rsidRPr="001A29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1D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muztorg</w:t>
        </w:r>
        <w:proofErr w:type="spellEnd"/>
        <w:r w:rsidR="0090131D" w:rsidRPr="001A29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1D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131D" w:rsidRPr="001A293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0131D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="0090131D" w:rsidRPr="001A293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0131D" w:rsidRPr="00680B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0131D" w:rsidRPr="001A2937">
          <w:rPr>
            <w:rStyle w:val="a4"/>
            <w:rFonts w:ascii="Times New Roman" w:hAnsi="Times New Roman" w:cs="Times New Roman"/>
            <w:sz w:val="28"/>
            <w:szCs w:val="28"/>
          </w:rPr>
          <w:t>060376</w:t>
        </w:r>
      </w:hyperlink>
    </w:p>
    <w:p w:rsidR="0090131D" w:rsidRPr="00680BDA" w:rsidRDefault="0090131D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0BDA">
        <w:rPr>
          <w:rFonts w:ascii="Times New Roman" w:hAnsi="Times New Roman" w:cs="Times New Roman"/>
          <w:sz w:val="28"/>
          <w:szCs w:val="28"/>
        </w:rPr>
        <w:t>Микрофонный кабель с разъёмами XLR (мама-папа) для балансных соединений, OFC, 84х0,1+2х(28х0,1), длина 6,5 м</w:t>
      </w:r>
    </w:p>
    <w:p w:rsidR="007B1FAB" w:rsidRPr="00680BDA" w:rsidRDefault="007B1FAB" w:rsidP="0090131D">
      <w:pPr>
        <w:pStyle w:val="a3"/>
        <w:ind w:left="720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7B1FAB" w:rsidRPr="001A2937" w:rsidRDefault="007B1FAB" w:rsidP="0090131D">
      <w:pPr>
        <w:pStyle w:val="a3"/>
        <w:ind w:left="720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</w:pPr>
      <w:r w:rsidRPr="001A2937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>ROCKDALE XJ001-2M</w:t>
      </w:r>
      <w:r w:rsidR="00680BDA" w:rsidRPr="001A2937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="00680BDA" w:rsidRPr="001A2937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  <w:shd w:val="clear" w:color="auto" w:fill="FFFFFF"/>
          <w:lang w:val="en-US"/>
        </w:rPr>
        <w:t>490</w:t>
      </w:r>
      <w:r w:rsidR="00680BDA" w:rsidRPr="00680BDA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  <w:shd w:val="clear" w:color="auto" w:fill="FFFFFF"/>
        </w:rPr>
        <w:t>р</w:t>
      </w:r>
      <w:r w:rsidR="00680BDA" w:rsidRPr="001A2937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  <w:t xml:space="preserve"> 2</w:t>
      </w:r>
      <w:r w:rsidR="00680BDA" w:rsidRPr="00680BDA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шт</w:t>
      </w:r>
    </w:p>
    <w:p w:rsidR="00680BDA" w:rsidRPr="001A2937" w:rsidRDefault="00DC1295" w:rsidP="0090131D">
      <w:pPr>
        <w:pStyle w:val="a3"/>
        <w:ind w:left="720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en-US"/>
        </w:rPr>
      </w:pPr>
      <w:hyperlink r:id="rId12" w:history="1">
        <w:r w:rsidR="00680BDA" w:rsidRPr="001A29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https://www.muztorg.ru/product/A063333</w:t>
        </w:r>
      </w:hyperlink>
    </w:p>
    <w:p w:rsidR="00680BDA" w:rsidRPr="001A2937" w:rsidRDefault="00680BDA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131D" w:rsidRPr="001A2937" w:rsidRDefault="0090131D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131D" w:rsidRPr="001A2937" w:rsidRDefault="0090131D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131D" w:rsidRPr="001A2937" w:rsidRDefault="0090131D" w:rsidP="0090131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3A97" w:rsidRPr="001A2937" w:rsidRDefault="00703A97" w:rsidP="00703A97">
      <w:pPr>
        <w:pStyle w:val="a3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131D" w:rsidRPr="001A2937" w:rsidRDefault="0090131D" w:rsidP="00703A97">
      <w:pPr>
        <w:pStyle w:val="a3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6F0D" w:rsidRDefault="00206F0D" w:rsidP="00206F0D">
      <w:pPr>
        <w:pStyle w:val="a3"/>
        <w:ind w:left="720"/>
        <w:jc w:val="center"/>
        <w:rPr>
          <w:sz w:val="40"/>
          <w:szCs w:val="40"/>
        </w:rPr>
      </w:pPr>
      <w:bookmarkStart w:id="0" w:name="_GoBack"/>
      <w:bookmarkEnd w:id="0"/>
    </w:p>
    <w:sectPr w:rsidR="0020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9C2"/>
    <w:multiLevelType w:val="multilevel"/>
    <w:tmpl w:val="D53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22642"/>
    <w:multiLevelType w:val="multilevel"/>
    <w:tmpl w:val="B77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6E"/>
    <w:rsid w:val="000F0A17"/>
    <w:rsid w:val="001A2937"/>
    <w:rsid w:val="00206F0D"/>
    <w:rsid w:val="003C656E"/>
    <w:rsid w:val="004232EB"/>
    <w:rsid w:val="00492462"/>
    <w:rsid w:val="00680BDA"/>
    <w:rsid w:val="006F0CBE"/>
    <w:rsid w:val="00703A97"/>
    <w:rsid w:val="007B1FAB"/>
    <w:rsid w:val="0090131D"/>
    <w:rsid w:val="00994403"/>
    <w:rsid w:val="00B5517F"/>
    <w:rsid w:val="00BD55FC"/>
    <w:rsid w:val="00DC1295"/>
    <w:rsid w:val="00EA3673"/>
    <w:rsid w:val="00F51D84"/>
    <w:rsid w:val="00F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3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56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C656E"/>
    <w:rPr>
      <w:color w:val="0000FF"/>
      <w:u w:val="single"/>
    </w:rPr>
  </w:style>
  <w:style w:type="character" w:styleId="a5">
    <w:name w:val="Strong"/>
    <w:basedOn w:val="a0"/>
    <w:uiPriority w:val="22"/>
    <w:qFormat/>
    <w:rsid w:val="003C656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656E"/>
    <w:rPr>
      <w:color w:val="800080" w:themeColor="followedHyperlink"/>
      <w:u w:val="single"/>
    </w:rPr>
  </w:style>
  <w:style w:type="character" w:customStyle="1" w:styleId="rub">
    <w:name w:val="rub"/>
    <w:basedOn w:val="a0"/>
    <w:rsid w:val="003C656E"/>
  </w:style>
  <w:style w:type="character" w:customStyle="1" w:styleId="20">
    <w:name w:val="Заголовок 2 Знак"/>
    <w:basedOn w:val="a0"/>
    <w:link w:val="2"/>
    <w:uiPriority w:val="9"/>
    <w:rsid w:val="00703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703A97"/>
    <w:pPr>
      <w:ind w:left="720"/>
      <w:contextualSpacing/>
    </w:pPr>
  </w:style>
  <w:style w:type="character" w:customStyle="1" w:styleId="h3">
    <w:name w:val="h3"/>
    <w:basedOn w:val="a0"/>
    <w:rsid w:val="00703A97"/>
  </w:style>
  <w:style w:type="character" w:customStyle="1" w:styleId="propertyname">
    <w:name w:val="property_name"/>
    <w:basedOn w:val="a0"/>
    <w:rsid w:val="00703A97"/>
  </w:style>
  <w:style w:type="character" w:customStyle="1" w:styleId="10">
    <w:name w:val="Заголовок 1 Знак"/>
    <w:basedOn w:val="a0"/>
    <w:link w:val="1"/>
    <w:uiPriority w:val="9"/>
    <w:rsid w:val="00703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B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3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56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C656E"/>
    <w:rPr>
      <w:color w:val="0000FF"/>
      <w:u w:val="single"/>
    </w:rPr>
  </w:style>
  <w:style w:type="character" w:styleId="a5">
    <w:name w:val="Strong"/>
    <w:basedOn w:val="a0"/>
    <w:uiPriority w:val="22"/>
    <w:qFormat/>
    <w:rsid w:val="003C656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656E"/>
    <w:rPr>
      <w:color w:val="800080" w:themeColor="followedHyperlink"/>
      <w:u w:val="single"/>
    </w:rPr>
  </w:style>
  <w:style w:type="character" w:customStyle="1" w:styleId="rub">
    <w:name w:val="rub"/>
    <w:basedOn w:val="a0"/>
    <w:rsid w:val="003C656E"/>
  </w:style>
  <w:style w:type="character" w:customStyle="1" w:styleId="20">
    <w:name w:val="Заголовок 2 Знак"/>
    <w:basedOn w:val="a0"/>
    <w:link w:val="2"/>
    <w:uiPriority w:val="9"/>
    <w:rsid w:val="00703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703A97"/>
    <w:pPr>
      <w:ind w:left="720"/>
      <w:contextualSpacing/>
    </w:pPr>
  </w:style>
  <w:style w:type="character" w:customStyle="1" w:styleId="h3">
    <w:name w:val="h3"/>
    <w:basedOn w:val="a0"/>
    <w:rsid w:val="00703A97"/>
  </w:style>
  <w:style w:type="character" w:customStyle="1" w:styleId="propertyname">
    <w:name w:val="property_name"/>
    <w:basedOn w:val="a0"/>
    <w:rsid w:val="00703A97"/>
  </w:style>
  <w:style w:type="character" w:customStyle="1" w:styleId="10">
    <w:name w:val="Заголовок 1 Знак"/>
    <w:basedOn w:val="a0"/>
    <w:link w:val="1"/>
    <w:uiPriority w:val="9"/>
    <w:rsid w:val="00703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B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product/A000733?utm_source=yd&amp;utm_medium=cpc&amp;utm_term=Lexicon%20Lambda&amp;utm_campaign=studiinoe-oborudovanie-regions-20409864&amp;utm_content=v2%7C%7C2552380701%7C%7C14265195338%7C%7CLexicon%20Lambda%7C%7C2%7C%7Cpremium%7C%7Cnone%7C%7Csearch%7C%7C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uztorg.ru/product/A074701" TargetMode="External"/><Relationship Id="rId12" Type="http://schemas.openxmlformats.org/officeDocument/2006/relationships/hyperlink" Target="https://www.muztorg.ru/product/A063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ct/A012175" TargetMode="External"/><Relationship Id="rId11" Type="http://schemas.openxmlformats.org/officeDocument/2006/relationships/hyperlink" Target="https://www.muztorg.ru/product/A0603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ztorg.ru/product/A081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ztorg.ru/product/A0473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Сосновцева</cp:lastModifiedBy>
  <cp:revision>2</cp:revision>
  <dcterms:created xsi:type="dcterms:W3CDTF">2019-12-12T08:10:00Z</dcterms:created>
  <dcterms:modified xsi:type="dcterms:W3CDTF">2019-12-12T08:10:00Z</dcterms:modified>
</cp:coreProperties>
</file>