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9E" w:rsidRPr="00485A55" w:rsidRDefault="00DC7A9E" w:rsidP="00DC7A9E">
      <w:pPr>
        <w:pStyle w:val="a4"/>
        <w:tabs>
          <w:tab w:val="left" w:pos="5103"/>
        </w:tabs>
        <w:rPr>
          <w:b/>
          <w:sz w:val="26"/>
          <w:szCs w:val="26"/>
        </w:rPr>
      </w:pPr>
      <w:r w:rsidRPr="00485A55">
        <w:rPr>
          <w:b/>
          <w:sz w:val="26"/>
          <w:szCs w:val="26"/>
        </w:rPr>
        <w:t>Российская Федерация</w:t>
      </w:r>
    </w:p>
    <w:p w:rsidR="00DC7A9E" w:rsidRPr="00485A55" w:rsidRDefault="00DC7A9E" w:rsidP="00DC7A9E">
      <w:pPr>
        <w:pStyle w:val="a4"/>
        <w:rPr>
          <w:b/>
          <w:sz w:val="26"/>
          <w:szCs w:val="26"/>
        </w:rPr>
      </w:pPr>
      <w:r w:rsidRPr="00485A55">
        <w:rPr>
          <w:b/>
          <w:sz w:val="26"/>
          <w:szCs w:val="26"/>
        </w:rPr>
        <w:t>Ростовская область</w:t>
      </w:r>
    </w:p>
    <w:p w:rsidR="00DC7A9E" w:rsidRPr="00485A55" w:rsidRDefault="00DC7A9E" w:rsidP="00DC7A9E">
      <w:pPr>
        <w:pStyle w:val="a4"/>
        <w:rPr>
          <w:b/>
          <w:sz w:val="26"/>
          <w:szCs w:val="26"/>
        </w:rPr>
      </w:pPr>
      <w:r w:rsidRPr="00485A55">
        <w:rPr>
          <w:b/>
          <w:sz w:val="26"/>
          <w:szCs w:val="26"/>
        </w:rPr>
        <w:t>Управление образования города Ростова-на-Дону</w:t>
      </w:r>
    </w:p>
    <w:p w:rsidR="00DC7A9E" w:rsidRPr="00485A55" w:rsidRDefault="00DC7A9E" w:rsidP="00DC7A9E">
      <w:pPr>
        <w:pStyle w:val="a4"/>
        <w:rPr>
          <w:b/>
          <w:sz w:val="16"/>
          <w:szCs w:val="16"/>
        </w:rPr>
      </w:pPr>
    </w:p>
    <w:p w:rsidR="00DC7A9E" w:rsidRPr="00181E87" w:rsidRDefault="00DC7A9E" w:rsidP="00DC7A9E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181E87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DC7A9E" w:rsidRPr="00181E87" w:rsidRDefault="00DC7A9E" w:rsidP="00DC7A9E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181E87">
        <w:rPr>
          <w:rFonts w:ascii="Times New Roman" w:hAnsi="Times New Roman" w:cs="Times New Roman"/>
          <w:sz w:val="28"/>
          <w:szCs w:val="28"/>
        </w:rPr>
        <w:t>города Ростова-на-Дону «Детский сад № 239»</w:t>
      </w:r>
    </w:p>
    <w:p w:rsidR="00DC7A9E" w:rsidRDefault="00DC7A9E" w:rsidP="00DC7A9E">
      <w:pPr>
        <w:pStyle w:val="a4"/>
        <w:rPr>
          <w:b/>
          <w:sz w:val="26"/>
          <w:szCs w:val="26"/>
        </w:rPr>
      </w:pPr>
    </w:p>
    <w:p w:rsidR="00DC7A9E" w:rsidRPr="00485A55" w:rsidRDefault="00DC7A9E" w:rsidP="00DC7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A55">
        <w:rPr>
          <w:rFonts w:ascii="Times New Roman" w:hAnsi="Times New Roman" w:cs="Times New Roman"/>
          <w:sz w:val="24"/>
          <w:szCs w:val="24"/>
        </w:rPr>
        <w:t>344094                                                                                                          тел/</w:t>
      </w:r>
      <w:proofErr w:type="gramStart"/>
      <w:r w:rsidRPr="00485A55">
        <w:rPr>
          <w:rFonts w:ascii="Times New Roman" w:hAnsi="Times New Roman" w:cs="Times New Roman"/>
          <w:sz w:val="24"/>
          <w:szCs w:val="24"/>
        </w:rPr>
        <w:t>факс  255</w:t>
      </w:r>
      <w:proofErr w:type="gramEnd"/>
      <w:r w:rsidRPr="00485A55">
        <w:rPr>
          <w:rFonts w:ascii="Times New Roman" w:hAnsi="Times New Roman" w:cs="Times New Roman"/>
          <w:sz w:val="24"/>
          <w:szCs w:val="24"/>
        </w:rPr>
        <w:t>-77-51</w:t>
      </w:r>
    </w:p>
    <w:p w:rsidR="00DC7A9E" w:rsidRPr="00485A55" w:rsidRDefault="00DC7A9E" w:rsidP="00DC7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A55">
        <w:rPr>
          <w:rFonts w:ascii="Times New Roman" w:hAnsi="Times New Roman" w:cs="Times New Roman"/>
          <w:sz w:val="24"/>
          <w:szCs w:val="24"/>
        </w:rPr>
        <w:t>ул. Зои Космодемьянской, 47                                                                                    200-03-85</w:t>
      </w:r>
    </w:p>
    <w:p w:rsidR="00DC7A9E" w:rsidRPr="00485A55" w:rsidRDefault="00DC7A9E" w:rsidP="00DC7A9E">
      <w:r w:rsidRPr="00485A55">
        <w:t xml:space="preserve">ОКПО    27178080                                                                                                                                </w:t>
      </w:r>
    </w:p>
    <w:p w:rsidR="00DC7A9E" w:rsidRPr="00485A55" w:rsidRDefault="00DC7A9E" w:rsidP="00DC7A9E">
      <w:r w:rsidRPr="00485A55">
        <w:t xml:space="preserve">ИНН/КПП 6166045039/ 616601001                                              </w:t>
      </w:r>
      <w:proofErr w:type="gramStart"/>
      <w:r w:rsidRPr="00485A55">
        <w:rPr>
          <w:lang w:val="en-US"/>
        </w:rPr>
        <w:t>E</w:t>
      </w:r>
      <w:r w:rsidRPr="00485A55">
        <w:t>-</w:t>
      </w:r>
      <w:r w:rsidRPr="00485A55">
        <w:rPr>
          <w:lang w:val="en-US"/>
        </w:rPr>
        <w:t>mail</w:t>
      </w:r>
      <w:r w:rsidRPr="00485A55">
        <w:t>:</w:t>
      </w:r>
      <w:r w:rsidRPr="00485A55">
        <w:tab/>
      </w:r>
      <w:proofErr w:type="spellStart"/>
      <w:proofErr w:type="gramEnd"/>
      <w:r w:rsidRPr="00485A55">
        <w:rPr>
          <w:lang w:val="en-US"/>
        </w:rPr>
        <w:t>madou</w:t>
      </w:r>
      <w:proofErr w:type="spellEnd"/>
      <w:r w:rsidRPr="00485A55">
        <w:t>239@</w:t>
      </w:r>
      <w:proofErr w:type="spellStart"/>
      <w:r w:rsidRPr="00485A55">
        <w:rPr>
          <w:lang w:val="en-US"/>
        </w:rPr>
        <w:t>yandex</w:t>
      </w:r>
      <w:proofErr w:type="spellEnd"/>
      <w:r w:rsidRPr="00485A55">
        <w:t>.</w:t>
      </w:r>
      <w:proofErr w:type="spellStart"/>
      <w:r w:rsidRPr="00485A55">
        <w:rPr>
          <w:lang w:val="en-US"/>
        </w:rPr>
        <w:t>ru</w:t>
      </w:r>
      <w:proofErr w:type="spellEnd"/>
      <w:r w:rsidRPr="00485A55">
        <w:t xml:space="preserve">                                                                                            </w:t>
      </w:r>
    </w:p>
    <w:p w:rsidR="00DC7A9E" w:rsidRPr="00485A55" w:rsidRDefault="00DC7A9E" w:rsidP="00DC7A9E">
      <w:r>
        <w:t>о</w:t>
      </w:r>
      <w:r w:rsidRPr="00485A55">
        <w:t>т</w:t>
      </w:r>
      <w:r>
        <w:t xml:space="preserve"> </w:t>
      </w:r>
      <w:r>
        <w:t>25 марта 2020</w:t>
      </w:r>
      <w:r w:rsidRPr="00485A55">
        <w:t xml:space="preserve"> г.    №  </w:t>
      </w:r>
      <w:r>
        <w:t>2</w:t>
      </w:r>
      <w:r>
        <w:t>0</w:t>
      </w:r>
    </w:p>
    <w:p w:rsidR="00EC3149" w:rsidRDefault="00EC3149"/>
    <w:p w:rsidR="00DC7A9E" w:rsidRDefault="00DC7A9E"/>
    <w:p w:rsidR="00DC7A9E" w:rsidRDefault="00DC7A9E" w:rsidP="00DC7A9E">
      <w:pPr>
        <w:ind w:firstLine="708"/>
        <w:jc w:val="both"/>
      </w:pPr>
    </w:p>
    <w:p w:rsidR="00DC7A9E" w:rsidRPr="00DC7A9E" w:rsidRDefault="00DC7A9E" w:rsidP="00DC7A9E">
      <w:pPr>
        <w:ind w:firstLine="708"/>
        <w:jc w:val="both"/>
        <w:rPr>
          <w:sz w:val="28"/>
          <w:szCs w:val="28"/>
        </w:rPr>
      </w:pPr>
      <w:r>
        <w:t xml:space="preserve"> </w:t>
      </w:r>
      <w:r w:rsidRPr="00DC7A9E">
        <w:rPr>
          <w:sz w:val="28"/>
          <w:szCs w:val="28"/>
        </w:rPr>
        <w:t xml:space="preserve">МАДОУ № 239 </w:t>
      </w:r>
      <w:r w:rsidRPr="00DC7A9E">
        <w:rPr>
          <w:sz w:val="28"/>
          <w:szCs w:val="28"/>
        </w:rPr>
        <w:t xml:space="preserve">приглашает юридических лиц и индивидуальных предпринимателей подавать свои коммерческие предложения для заключения договора на поставку товара в соответствии </w:t>
      </w:r>
      <w:r w:rsidRPr="00DC7A9E">
        <w:rPr>
          <w:i/>
          <w:sz w:val="28"/>
          <w:szCs w:val="28"/>
        </w:rPr>
        <w:t>с спецификацией</w:t>
      </w:r>
      <w:r w:rsidRPr="00DC7A9E">
        <w:rPr>
          <w:sz w:val="28"/>
          <w:szCs w:val="28"/>
        </w:rPr>
        <w:t>:</w:t>
      </w:r>
    </w:p>
    <w:p w:rsidR="00BE24B0" w:rsidRDefault="00BE24B0"/>
    <w:tbl>
      <w:tblPr>
        <w:tblW w:w="75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672"/>
        <w:gridCol w:w="1129"/>
        <w:gridCol w:w="1134"/>
      </w:tblGrid>
      <w:tr w:rsidR="00BE24B0" w:rsidTr="00BE24B0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4B0" w:rsidRDefault="00BE24B0">
            <w:pPr>
              <w:pStyle w:val="Standard"/>
              <w:spacing w:line="256" w:lineRule="auto"/>
              <w:jc w:val="center"/>
            </w:pPr>
            <w:r>
              <w:rPr>
                <w:sz w:val="24"/>
                <w:szCs w:val="24"/>
              </w:rPr>
              <w:t>№</w:t>
            </w:r>
          </w:p>
          <w:p w:rsidR="00BE24B0" w:rsidRDefault="00BE24B0">
            <w:pPr>
              <w:pStyle w:val="Standard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4B0" w:rsidRDefault="00BE24B0">
            <w:pPr>
              <w:pStyle w:val="Standard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товара, характеристики товара, наименование страны происхождения товара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4B0" w:rsidRDefault="00BE24B0">
            <w:pPr>
              <w:pStyle w:val="Standard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BE24B0" w:rsidRDefault="00BE24B0">
            <w:pPr>
              <w:pStyle w:val="Standard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4B0" w:rsidRDefault="00BE24B0">
            <w:pPr>
              <w:pStyle w:val="Standard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</w:t>
            </w:r>
          </w:p>
          <w:p w:rsidR="00BE24B0" w:rsidRDefault="00BE24B0">
            <w:pPr>
              <w:pStyle w:val="Standard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</w:p>
        </w:tc>
      </w:tr>
      <w:tr w:rsidR="00BE24B0" w:rsidTr="00BE24B0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24B0" w:rsidRDefault="00BE24B0">
            <w:pPr>
              <w:pStyle w:val="Standard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4B0" w:rsidRPr="00BE24B0" w:rsidRDefault="00BE24B0">
            <w:pPr>
              <w:pStyle w:val="Standard"/>
              <w:spacing w:line="256" w:lineRule="auto"/>
              <w:rPr>
                <w:sz w:val="28"/>
                <w:szCs w:val="28"/>
              </w:rPr>
            </w:pPr>
            <w:r w:rsidRPr="00BE24B0">
              <w:rPr>
                <w:sz w:val="28"/>
                <w:szCs w:val="28"/>
              </w:rPr>
              <w:t>BEHRINGER EUROPORT PPA500BT - 6-канальная портативная система звукоусиления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4B0" w:rsidRPr="00BE24B0" w:rsidRDefault="00BE24B0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 w:rsidRPr="00BE24B0">
              <w:rPr>
                <w:sz w:val="28"/>
                <w:szCs w:val="28"/>
              </w:rPr>
              <w:t>компл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4B0" w:rsidRPr="00BE24B0" w:rsidRDefault="00BE24B0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BE24B0">
              <w:rPr>
                <w:sz w:val="28"/>
                <w:szCs w:val="28"/>
              </w:rPr>
              <w:t>1</w:t>
            </w:r>
          </w:p>
        </w:tc>
      </w:tr>
      <w:tr w:rsidR="00BE24B0" w:rsidTr="00BE24B0">
        <w:trPr>
          <w:trHeight w:val="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24B0" w:rsidRDefault="00BE24B0">
            <w:pPr>
              <w:pStyle w:val="Standard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4B0" w:rsidRPr="00BE24B0" w:rsidRDefault="00BE24B0">
            <w:pPr>
              <w:pStyle w:val="Standard"/>
              <w:spacing w:line="256" w:lineRule="auto"/>
              <w:rPr>
                <w:sz w:val="28"/>
                <w:szCs w:val="28"/>
              </w:rPr>
            </w:pPr>
            <w:r w:rsidRPr="00BE24B0">
              <w:rPr>
                <w:sz w:val="28"/>
                <w:szCs w:val="28"/>
              </w:rPr>
              <w:t xml:space="preserve">AKG WMS40 Mini2 </w:t>
            </w:r>
            <w:proofErr w:type="spellStart"/>
            <w:r w:rsidRPr="00BE24B0">
              <w:rPr>
                <w:sz w:val="28"/>
                <w:szCs w:val="28"/>
              </w:rPr>
              <w:t>Vocal</w:t>
            </w:r>
            <w:proofErr w:type="spellEnd"/>
            <w:r w:rsidRPr="00BE24B0">
              <w:rPr>
                <w:sz w:val="28"/>
                <w:szCs w:val="28"/>
              </w:rPr>
              <w:t xml:space="preserve"> </w:t>
            </w:r>
            <w:proofErr w:type="spellStart"/>
            <w:r w:rsidRPr="00BE24B0">
              <w:rPr>
                <w:sz w:val="28"/>
                <w:szCs w:val="28"/>
              </w:rPr>
              <w:t>Set</w:t>
            </w:r>
            <w:proofErr w:type="spellEnd"/>
            <w:r w:rsidRPr="00BE24B0">
              <w:rPr>
                <w:sz w:val="28"/>
                <w:szCs w:val="28"/>
              </w:rPr>
              <w:t xml:space="preserve"> BD US45A/C (660.700&amp;662.300) - вокальная радиосистема с 2-мя ручными передатчиками и капсюлем D88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4B0" w:rsidRPr="00BE24B0" w:rsidRDefault="00BE24B0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 w:rsidRPr="00BE24B0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4B0" w:rsidRPr="00BE24B0" w:rsidRDefault="00BE24B0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BE24B0">
              <w:rPr>
                <w:sz w:val="28"/>
                <w:szCs w:val="28"/>
              </w:rPr>
              <w:t>1</w:t>
            </w:r>
          </w:p>
        </w:tc>
      </w:tr>
    </w:tbl>
    <w:p w:rsidR="00BE24B0" w:rsidRDefault="00BE24B0"/>
    <w:p w:rsidR="00DC7A9E" w:rsidRDefault="00DC7A9E">
      <w:r w:rsidRPr="00A95A7C">
        <w:rPr>
          <w:sz w:val="28"/>
          <w:szCs w:val="28"/>
        </w:rPr>
        <w:t>Цену на товар указать с учетом затрат на уплату налогов, сборов, доставку и других обязательных платежей.</w:t>
      </w:r>
    </w:p>
    <w:p w:rsidR="00DC7A9E" w:rsidRPr="00DC7A9E" w:rsidRDefault="00DC7A9E" w:rsidP="00DC7A9E"/>
    <w:p w:rsidR="00DC7A9E" w:rsidRPr="00DC7A9E" w:rsidRDefault="00DC7A9E" w:rsidP="00DC7A9E"/>
    <w:p w:rsidR="00DC7A9E" w:rsidRDefault="00DC7A9E" w:rsidP="00DC7A9E"/>
    <w:p w:rsidR="00DC7A9E" w:rsidRDefault="00DC7A9E" w:rsidP="00DC7A9E">
      <w:bookmarkStart w:id="0" w:name="_GoBack"/>
      <w:bookmarkEnd w:id="0"/>
    </w:p>
    <w:p w:rsidR="00DC7A9E" w:rsidRPr="00DC7A9E" w:rsidRDefault="00DC7A9E" w:rsidP="00DC7A9E">
      <w:pPr>
        <w:rPr>
          <w:sz w:val="28"/>
          <w:szCs w:val="28"/>
        </w:rPr>
      </w:pPr>
      <w:r w:rsidRPr="00DC7A9E">
        <w:rPr>
          <w:sz w:val="28"/>
          <w:szCs w:val="28"/>
        </w:rPr>
        <w:t xml:space="preserve">Заведующий                                              </w:t>
      </w:r>
      <w:proofErr w:type="spellStart"/>
      <w:r w:rsidRPr="00DC7A9E">
        <w:rPr>
          <w:sz w:val="28"/>
          <w:szCs w:val="28"/>
        </w:rPr>
        <w:t>Шматова</w:t>
      </w:r>
      <w:proofErr w:type="spellEnd"/>
      <w:r w:rsidRPr="00DC7A9E">
        <w:rPr>
          <w:sz w:val="28"/>
          <w:szCs w:val="28"/>
        </w:rPr>
        <w:t xml:space="preserve"> Н.В.</w:t>
      </w:r>
    </w:p>
    <w:sectPr w:rsidR="00DC7A9E" w:rsidRPr="00DC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B0"/>
    <w:rsid w:val="00BE24B0"/>
    <w:rsid w:val="00DC7A9E"/>
    <w:rsid w:val="00EC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75451-DF0B-402C-A0EF-959A82DD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BE24B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3">
    <w:name w:val="No Spacing"/>
    <w:uiPriority w:val="1"/>
    <w:qFormat/>
    <w:rsid w:val="00DC7A9E"/>
    <w:pPr>
      <w:spacing w:after="0" w:line="240" w:lineRule="auto"/>
    </w:pPr>
  </w:style>
  <w:style w:type="paragraph" w:styleId="a4">
    <w:name w:val="Title"/>
    <w:basedOn w:val="a"/>
    <w:link w:val="a5"/>
    <w:qFormat/>
    <w:rsid w:val="00DC7A9E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DC7A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2020-03-25T12:13:00Z</dcterms:created>
  <dcterms:modified xsi:type="dcterms:W3CDTF">2020-03-25T12:13:00Z</dcterms:modified>
</cp:coreProperties>
</file>